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36BB" w14:textId="77777777" w:rsidR="00C37B0C" w:rsidRDefault="000478E9">
      <w:pPr>
        <w:pStyle w:val="Heading1"/>
      </w:pPr>
      <w:r>
        <w:rPr>
          <w:spacing w:val="-10"/>
        </w:rPr>
        <w:t>Renewal</w:t>
      </w:r>
      <w:r>
        <w:rPr>
          <w:spacing w:val="-17"/>
        </w:rPr>
        <w:t xml:space="preserve"> </w:t>
      </w:r>
      <w:r>
        <w:rPr>
          <w:spacing w:val="-10"/>
        </w:rPr>
        <w:t>Submissions</w:t>
      </w:r>
      <w:r>
        <w:rPr>
          <w:spacing w:val="-15"/>
        </w:rPr>
        <w:t xml:space="preserve"> </w:t>
      </w:r>
      <w:r>
        <w:rPr>
          <w:spacing w:val="-10"/>
        </w:rPr>
        <w:t>Details</w:t>
      </w:r>
    </w:p>
    <w:p w14:paraId="3B6F7562" w14:textId="77777777" w:rsidR="00C37B0C" w:rsidRDefault="00C37B0C">
      <w:pPr>
        <w:pStyle w:val="BodyText"/>
        <w:spacing w:before="0"/>
        <w:rPr>
          <w:b/>
          <w:sz w:val="20"/>
        </w:rPr>
      </w:pPr>
    </w:p>
    <w:p w14:paraId="4734D4DD" w14:textId="77777777" w:rsidR="00575EF9" w:rsidRPr="0067457A" w:rsidRDefault="00575EF9" w:rsidP="00291E5E">
      <w:pPr>
        <w:pStyle w:val="Heading2"/>
        <w:jc w:val="center"/>
        <w:rPr>
          <w:color w:val="1F497D" w:themeColor="text2"/>
          <w:sz w:val="28"/>
          <w:szCs w:val="28"/>
        </w:rPr>
      </w:pPr>
      <w:r w:rsidRPr="0067457A">
        <w:rPr>
          <w:color w:val="1F497D" w:themeColor="text2"/>
          <w:sz w:val="28"/>
          <w:szCs w:val="28"/>
        </w:rPr>
        <w:t>Logistical</w:t>
      </w:r>
      <w:r w:rsidRPr="0067457A">
        <w:rPr>
          <w:color w:val="1F497D" w:themeColor="text2"/>
          <w:spacing w:val="-10"/>
          <w:sz w:val="28"/>
          <w:szCs w:val="28"/>
        </w:rPr>
        <w:t xml:space="preserve"> </w:t>
      </w:r>
      <w:r w:rsidRPr="0067457A">
        <w:rPr>
          <w:color w:val="1F497D" w:themeColor="text2"/>
          <w:sz w:val="28"/>
          <w:szCs w:val="28"/>
        </w:rPr>
        <w:t>Submission</w:t>
      </w:r>
      <w:r w:rsidRPr="0067457A">
        <w:rPr>
          <w:color w:val="1F497D" w:themeColor="text2"/>
          <w:spacing w:val="-7"/>
          <w:sz w:val="28"/>
          <w:szCs w:val="28"/>
        </w:rPr>
        <w:t xml:space="preserve"> </w:t>
      </w:r>
      <w:r w:rsidRPr="0067457A">
        <w:rPr>
          <w:color w:val="1F497D" w:themeColor="text2"/>
          <w:spacing w:val="-2"/>
          <w:sz w:val="28"/>
          <w:szCs w:val="28"/>
        </w:rPr>
        <w:t>Requirements</w:t>
      </w:r>
    </w:p>
    <w:p w14:paraId="3DF6F516" w14:textId="0AADC395" w:rsidR="00C37B0C" w:rsidRDefault="00C37B0C">
      <w:pPr>
        <w:pStyle w:val="BodyText"/>
        <w:spacing w:before="30"/>
        <w:rPr>
          <w:b/>
          <w:sz w:val="20"/>
        </w:rPr>
      </w:pPr>
    </w:p>
    <w:p w14:paraId="46252795" w14:textId="77777777" w:rsidR="00C37B0C" w:rsidRDefault="000478E9" w:rsidP="00291E5E">
      <w:pPr>
        <w:pStyle w:val="Heading3"/>
      </w:pPr>
      <w:r>
        <w:t>Intent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Renew</w:t>
      </w:r>
    </w:p>
    <w:p w14:paraId="1A6C49C3" w14:textId="77777777" w:rsidR="00C37B0C" w:rsidRDefault="000478E9">
      <w:pPr>
        <w:pStyle w:val="BodyText"/>
        <w:tabs>
          <w:tab w:val="left" w:pos="1080"/>
        </w:tabs>
        <w:spacing w:before="39" w:line="271" w:lineRule="auto"/>
        <w:ind w:left="1080" w:right="1868" w:hanging="36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renew</w:t>
      </w:r>
      <w:r>
        <w:rPr>
          <w:spacing w:val="-7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Epicenter,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 verifying/updating school profile information.</w:t>
      </w:r>
    </w:p>
    <w:p w14:paraId="47566E05" w14:textId="77777777" w:rsidR="00C37B0C" w:rsidRPr="00575EF9" w:rsidRDefault="000478E9" w:rsidP="00291E5E">
      <w:pPr>
        <w:pStyle w:val="Heading3"/>
      </w:pPr>
      <w:r w:rsidRPr="00575EF9">
        <w:t>Board Resolution</w:t>
      </w:r>
    </w:p>
    <w:p w14:paraId="59C787C9" w14:textId="77777777" w:rsidR="00C37B0C" w:rsidRDefault="000478E9">
      <w:pPr>
        <w:pStyle w:val="BodyText"/>
        <w:tabs>
          <w:tab w:val="left" w:pos="1080"/>
        </w:tabs>
        <w:spacing w:line="273" w:lineRule="auto"/>
        <w:ind w:left="1080" w:right="199" w:hanging="36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draft,</w:t>
      </w:r>
      <w:r>
        <w:rPr>
          <w:spacing w:val="-4"/>
        </w:rPr>
        <w:t xml:space="preserve"> </w:t>
      </w:r>
      <w:r>
        <w:t>adopt,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renewal.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7">
        <w:r>
          <w:rPr>
            <w:color w:val="0462C1"/>
            <w:u w:val="single" w:color="0462C1"/>
          </w:rPr>
          <w:t>sample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resolution</w:t>
        </w:r>
      </w:hyperlink>
      <w:r>
        <w:rPr>
          <w:color w:val="0462C1"/>
        </w:rPr>
        <w:t xml:space="preserve"> </w:t>
      </w:r>
      <w:r>
        <w:t>is provided for schools to use when drafting the resolution.</w:t>
      </w:r>
    </w:p>
    <w:p w14:paraId="56B11F48" w14:textId="77777777" w:rsidR="00C37B0C" w:rsidRPr="00291E5E" w:rsidRDefault="000478E9" w:rsidP="00291E5E">
      <w:pPr>
        <w:pStyle w:val="Heading3"/>
      </w:pPr>
      <w:r w:rsidRPr="00291E5E">
        <w:t>Interim Assessment</w:t>
      </w:r>
    </w:p>
    <w:p w14:paraId="6409F142" w14:textId="77777777" w:rsidR="00C37B0C" w:rsidRDefault="000478E9">
      <w:pPr>
        <w:pStyle w:val="BodyText"/>
        <w:tabs>
          <w:tab w:val="left" w:pos="1080"/>
        </w:tabs>
        <w:ind w:left="72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interim</w:t>
      </w:r>
      <w:r>
        <w:rPr>
          <w:spacing w:val="-5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login</w:t>
      </w:r>
      <w:r>
        <w:rPr>
          <w:spacing w:val="-6"/>
        </w:rPr>
        <w:t xml:space="preserve"> </w:t>
      </w:r>
      <w:r>
        <w:rPr>
          <w:spacing w:val="-2"/>
        </w:rPr>
        <w:t>credentials.</w:t>
      </w:r>
    </w:p>
    <w:p w14:paraId="6C796497" w14:textId="77777777" w:rsidR="00C37B0C" w:rsidRPr="00291E5E" w:rsidRDefault="000478E9" w:rsidP="00291E5E">
      <w:pPr>
        <w:pStyle w:val="Heading3"/>
      </w:pPr>
      <w:r w:rsidRPr="00291E5E">
        <w:t>Site Visit Date</w:t>
      </w:r>
    </w:p>
    <w:p w14:paraId="0814D91D" w14:textId="464B646C" w:rsidR="00C37B0C" w:rsidRDefault="000478E9">
      <w:pPr>
        <w:pStyle w:val="BodyText"/>
        <w:tabs>
          <w:tab w:val="left" w:pos="1080"/>
        </w:tabs>
        <w:ind w:left="720"/>
        <w:rPr>
          <w:spacing w:val="-2"/>
        </w:rPr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 w:rsidR="004D50FA">
        <w:t>identify</w:t>
      </w:r>
      <w:r>
        <w:t xml:space="preserve"> a</w:t>
      </w:r>
      <w:r w:rsidR="004D50FA">
        <w:t xml:space="preserve"> pot</w:t>
      </w:r>
      <w:r>
        <w:t>ential date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2"/>
        </w:rPr>
        <w:t>visit.</w:t>
      </w:r>
    </w:p>
    <w:p w14:paraId="4FC056EF" w14:textId="77777777" w:rsidR="00291E5E" w:rsidRDefault="00291E5E">
      <w:pPr>
        <w:pStyle w:val="BodyText"/>
        <w:tabs>
          <w:tab w:val="left" w:pos="1080"/>
        </w:tabs>
        <w:ind w:left="720"/>
      </w:pPr>
    </w:p>
    <w:p w14:paraId="22D9E283" w14:textId="77777777" w:rsidR="00C37B0C" w:rsidRPr="00291E5E" w:rsidRDefault="000478E9" w:rsidP="00291E5E">
      <w:pPr>
        <w:pStyle w:val="Heading3"/>
      </w:pPr>
      <w:r w:rsidRPr="00291E5E">
        <w:t>3-year Financial Forecast</w:t>
      </w:r>
    </w:p>
    <w:p w14:paraId="1BD37F2D" w14:textId="77777777" w:rsidR="00C37B0C" w:rsidRDefault="000478E9">
      <w:pPr>
        <w:pStyle w:val="BodyText"/>
        <w:tabs>
          <w:tab w:val="left" w:pos="1080"/>
        </w:tabs>
        <w:spacing w:line="273" w:lineRule="auto"/>
        <w:ind w:left="1080" w:right="412" w:hanging="36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</w:t>
      </w:r>
      <w:r>
        <w:rPr>
          <w:spacing w:val="-1"/>
        </w:rPr>
        <w:t xml:space="preserve"> </w:t>
      </w:r>
      <w:r>
        <w:t>must 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three-year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forecast.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next three years. Schools may submit the financial forecast using an expanded version of the </w:t>
      </w:r>
      <w:hyperlink r:id="rId8">
        <w:r>
          <w:rPr>
            <w:color w:val="0462C1"/>
            <w:u w:val="single" w:color="0462C1"/>
          </w:rPr>
          <w:t>CSI Renewal</w:t>
        </w:r>
      </w:hyperlink>
      <w:r>
        <w:rPr>
          <w:color w:val="0462C1"/>
        </w:rPr>
        <w:t xml:space="preserve"> </w:t>
      </w:r>
      <w:hyperlink r:id="rId9">
        <w:r>
          <w:rPr>
            <w:color w:val="0462C1"/>
            <w:u w:val="single" w:color="0462C1"/>
          </w:rPr>
          <w:t>School Budget &amp; Forecast Template</w:t>
        </w:r>
      </w:hyperlink>
      <w:r>
        <w:t>.</w:t>
      </w:r>
    </w:p>
    <w:p w14:paraId="1BC2B50C" w14:textId="77777777" w:rsidR="00C37B0C" w:rsidRDefault="00C37B0C">
      <w:pPr>
        <w:pStyle w:val="BodyText"/>
        <w:spacing w:before="42"/>
      </w:pPr>
    </w:p>
    <w:p w14:paraId="17A83CB8" w14:textId="77777777" w:rsidR="00C37B0C" w:rsidRPr="00291E5E" w:rsidRDefault="000478E9" w:rsidP="00291E5E">
      <w:pPr>
        <w:pStyle w:val="Heading3"/>
      </w:pPr>
      <w:r w:rsidRPr="00291E5E">
        <w:t>Financial Policies and Procedures</w:t>
      </w:r>
    </w:p>
    <w:p w14:paraId="2C2E0A87" w14:textId="77777777" w:rsidR="00C37B0C" w:rsidRDefault="000478E9">
      <w:pPr>
        <w:pStyle w:val="BodyText"/>
        <w:tabs>
          <w:tab w:val="left" w:pos="1080"/>
        </w:tabs>
        <w:spacing w:line="271" w:lineRule="auto"/>
        <w:ind w:left="1080" w:right="481" w:hanging="360"/>
      </w:pPr>
      <w:r>
        <w:rPr>
          <w:rFonts w:ascii="Symbol" w:hAnsi="Symbol"/>
          <w:color w:val="585858"/>
          <w:spacing w:val="-10"/>
        </w:rPr>
        <w:t></w:t>
      </w:r>
      <w:r>
        <w:rPr>
          <w:rFonts w:ascii="Times New Roman" w:hAnsi="Times New Roman"/>
          <w:color w:val="585858"/>
        </w:rPr>
        <w:tab/>
      </w:r>
      <w:r>
        <w:t>Schools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10">
        <w:r>
          <w:rPr>
            <w:color w:val="0462C1"/>
            <w:u w:val="single" w:color="0462C1"/>
          </w:rPr>
          <w:t>CSI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Financial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Policies</w:t>
        </w:r>
      </w:hyperlink>
      <w:r>
        <w:rPr>
          <w:color w:val="0462C1"/>
        </w:rPr>
        <w:t xml:space="preserve"> </w:t>
      </w:r>
      <w:hyperlink r:id="rId11">
        <w:r>
          <w:rPr>
            <w:color w:val="0462C1"/>
            <w:u w:val="single" w:color="0462C1"/>
          </w:rPr>
          <w:t>and Procedures Guidance</w:t>
        </w:r>
      </w:hyperlink>
      <w:r>
        <w:rPr>
          <w:color w:val="0462C1"/>
        </w:rPr>
        <w:t xml:space="preserve"> </w:t>
      </w:r>
      <w:r>
        <w:t>is available on the CSI resource site.</w:t>
      </w:r>
    </w:p>
    <w:p w14:paraId="7D56B2E8" w14:textId="77777777" w:rsidR="00C37B0C" w:rsidRDefault="00C37B0C">
      <w:pPr>
        <w:pStyle w:val="BodyText"/>
        <w:spacing w:before="45"/>
      </w:pPr>
    </w:p>
    <w:p w14:paraId="021A74A2" w14:textId="77777777" w:rsidR="00C37B0C" w:rsidRPr="00291E5E" w:rsidRDefault="000478E9" w:rsidP="00291E5E">
      <w:pPr>
        <w:pStyle w:val="Heading3"/>
      </w:pPr>
      <w:r w:rsidRPr="00291E5E">
        <w:t>Other Information</w:t>
      </w:r>
    </w:p>
    <w:p w14:paraId="4BF91230" w14:textId="77777777" w:rsidR="00C37B0C" w:rsidRDefault="000478E9">
      <w:pPr>
        <w:pStyle w:val="BodyText"/>
        <w:tabs>
          <w:tab w:val="left" w:pos="1080"/>
        </w:tabs>
        <w:ind w:left="72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CSI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October.</w:t>
      </w:r>
    </w:p>
    <w:p w14:paraId="27C5659E" w14:textId="77777777" w:rsidR="00291E5E" w:rsidRDefault="00291E5E" w:rsidP="00291E5E">
      <w:pPr>
        <w:spacing w:before="60"/>
        <w:ind w:left="2" w:right="2"/>
        <w:jc w:val="center"/>
        <w:rPr>
          <w:b/>
          <w:color w:val="000000"/>
          <w:sz w:val="24"/>
        </w:rPr>
      </w:pPr>
    </w:p>
    <w:p w14:paraId="357F98E8" w14:textId="7B19CC74" w:rsidR="00291E5E" w:rsidRPr="0067457A" w:rsidRDefault="00291E5E" w:rsidP="00291E5E">
      <w:pPr>
        <w:pStyle w:val="Heading2"/>
        <w:jc w:val="center"/>
        <w:rPr>
          <w:color w:val="1F497D" w:themeColor="text2"/>
          <w:sz w:val="28"/>
          <w:szCs w:val="28"/>
        </w:rPr>
      </w:pPr>
      <w:r w:rsidRPr="0067457A">
        <w:rPr>
          <w:color w:val="1F497D" w:themeColor="text2"/>
          <w:sz w:val="28"/>
          <w:szCs w:val="28"/>
        </w:rPr>
        <w:t>Organizational &amp; Governance Submission Requirements</w:t>
      </w:r>
    </w:p>
    <w:p w14:paraId="2D3BA324" w14:textId="106CB59A" w:rsidR="00C37B0C" w:rsidRDefault="00C37B0C">
      <w:pPr>
        <w:pStyle w:val="BodyText"/>
        <w:spacing w:before="5"/>
        <w:rPr>
          <w:sz w:val="11"/>
        </w:rPr>
      </w:pPr>
    </w:p>
    <w:p w14:paraId="63EE758A" w14:textId="77777777" w:rsidR="00C37B0C" w:rsidRPr="00291E5E" w:rsidRDefault="000478E9" w:rsidP="00291E5E">
      <w:pPr>
        <w:pStyle w:val="Heading3"/>
      </w:pPr>
      <w:r w:rsidRPr="00291E5E">
        <w:t>Strategic Plan</w:t>
      </w:r>
    </w:p>
    <w:p w14:paraId="4E202AB0" w14:textId="77777777" w:rsidR="00C37B0C" w:rsidRDefault="000478E9">
      <w:pPr>
        <w:pStyle w:val="BodyText"/>
        <w:tabs>
          <w:tab w:val="left" w:pos="1080"/>
        </w:tabs>
        <w:spacing w:line="271" w:lineRule="auto"/>
        <w:ind w:left="1080" w:right="566" w:hanging="36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</w:t>
      </w:r>
      <w:r>
        <w:rPr>
          <w:spacing w:val="-3"/>
        </w:rPr>
        <w:t xml:space="preserve"> </w:t>
      </w:r>
      <w:r>
        <w:t>must submit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 strategic</w:t>
      </w:r>
      <w:r>
        <w:rPr>
          <w:spacing w:val="-1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CSI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fall,</w:t>
      </w:r>
      <w:r>
        <w:rPr>
          <w:spacing w:val="-3"/>
        </w:rPr>
        <w:t xml:space="preserve"> </w:t>
      </w:r>
      <w:r>
        <w:t>the school board will share the major focus areas included in the strategic plan.</w:t>
      </w:r>
    </w:p>
    <w:p w14:paraId="43128FEF" w14:textId="77777777" w:rsidR="00C37B0C" w:rsidRDefault="00C37B0C">
      <w:pPr>
        <w:pStyle w:val="BodyText"/>
        <w:spacing w:before="45"/>
      </w:pPr>
    </w:p>
    <w:p w14:paraId="3A28902D" w14:textId="77777777" w:rsidR="00C37B0C" w:rsidRPr="00291E5E" w:rsidRDefault="000478E9" w:rsidP="00291E5E">
      <w:pPr>
        <w:pStyle w:val="Heading3"/>
      </w:pPr>
      <w:r w:rsidRPr="00291E5E">
        <w:t>Board Self-Evaluation</w:t>
      </w:r>
    </w:p>
    <w:p w14:paraId="412FEBB5" w14:textId="77777777" w:rsidR="00C37B0C" w:rsidRDefault="000478E9">
      <w:pPr>
        <w:pStyle w:val="BodyText"/>
        <w:tabs>
          <w:tab w:val="left" w:pos="1080"/>
        </w:tabs>
        <w:ind w:left="72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</w:t>
      </w:r>
      <w:r>
        <w:rPr>
          <w:spacing w:val="-7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self-evaluation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covers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areas:</w:t>
      </w:r>
    </w:p>
    <w:p w14:paraId="66726507" w14:textId="77777777" w:rsidR="00C37B0C" w:rsidRDefault="00C37B0C">
      <w:pPr>
        <w:pStyle w:val="BodyText"/>
        <w:sectPr w:rsidR="00C37B0C">
          <w:headerReference w:type="default" r:id="rId12"/>
          <w:type w:val="continuous"/>
          <w:pgSz w:w="12240" w:h="15840"/>
          <w:pgMar w:top="1880" w:right="360" w:bottom="280" w:left="360" w:header="720" w:footer="0" w:gutter="0"/>
          <w:pgNumType w:start="1"/>
          <w:cols w:space="720"/>
        </w:sectPr>
      </w:pPr>
    </w:p>
    <w:p w14:paraId="4D9ABB6C" w14:textId="77777777" w:rsidR="00C37B0C" w:rsidRDefault="000478E9">
      <w:pPr>
        <w:pStyle w:val="ListParagraph"/>
        <w:numPr>
          <w:ilvl w:val="0"/>
          <w:numId w:val="1"/>
        </w:numPr>
        <w:tabs>
          <w:tab w:val="left" w:pos="1439"/>
        </w:tabs>
        <w:spacing w:before="36"/>
        <w:ind w:left="1439" w:hanging="359"/>
      </w:pPr>
      <w:r>
        <w:t>School</w:t>
      </w:r>
      <w:r>
        <w:rPr>
          <w:spacing w:val="-6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Mission</w:t>
      </w:r>
    </w:p>
    <w:p w14:paraId="4414FE11" w14:textId="77777777" w:rsidR="00C37B0C" w:rsidRDefault="000478E9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</w:pPr>
      <w:r>
        <w:rPr>
          <w:spacing w:val="-2"/>
        </w:rPr>
        <w:t>Bylaws</w:t>
      </w:r>
    </w:p>
    <w:p w14:paraId="7463B83A" w14:textId="77777777" w:rsidR="00C37B0C" w:rsidRDefault="000478E9">
      <w:pPr>
        <w:pStyle w:val="ListParagraph"/>
        <w:numPr>
          <w:ilvl w:val="0"/>
          <w:numId w:val="1"/>
        </w:numPr>
        <w:tabs>
          <w:tab w:val="left" w:pos="1440"/>
        </w:tabs>
        <w:spacing w:before="18" w:line="256" w:lineRule="auto"/>
        <w:ind w:right="803"/>
      </w:pPr>
      <w:r>
        <w:t>Service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Special </w:t>
      </w:r>
      <w:r>
        <w:rPr>
          <w:spacing w:val="-2"/>
        </w:rPr>
        <w:t>Populations</w:t>
      </w:r>
    </w:p>
    <w:p w14:paraId="309F720C" w14:textId="77777777" w:rsidR="00C37B0C" w:rsidRDefault="000478E9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</w:pPr>
      <w:r>
        <w:t>Board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6FE6FC44" w14:textId="77777777" w:rsidR="00C37B0C" w:rsidRDefault="000478E9">
      <w:pPr>
        <w:pStyle w:val="ListParagraph"/>
        <w:numPr>
          <w:ilvl w:val="0"/>
          <w:numId w:val="1"/>
        </w:numPr>
        <w:tabs>
          <w:tab w:val="left" w:pos="857"/>
        </w:tabs>
        <w:spacing w:before="36"/>
        <w:ind w:left="857" w:hanging="359"/>
      </w:pPr>
      <w:r>
        <w:br w:type="column"/>
        <w:t>Board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p w14:paraId="0B68A89A" w14:textId="77777777" w:rsidR="00C37B0C" w:rsidRDefault="000478E9">
      <w:pPr>
        <w:pStyle w:val="ListParagraph"/>
        <w:numPr>
          <w:ilvl w:val="0"/>
          <w:numId w:val="1"/>
        </w:numPr>
        <w:tabs>
          <w:tab w:val="left" w:pos="858"/>
        </w:tabs>
        <w:spacing w:line="256" w:lineRule="auto"/>
        <w:ind w:left="858" w:right="34"/>
      </w:pPr>
      <w:r>
        <w:t>Policies,</w:t>
      </w:r>
      <w:r>
        <w:rPr>
          <w:spacing w:val="-16"/>
        </w:rPr>
        <w:t xml:space="preserve"> </w:t>
      </w:r>
      <w:r>
        <w:t>Compliance,</w:t>
      </w:r>
      <w:r>
        <w:rPr>
          <w:spacing w:val="-15"/>
        </w:rPr>
        <w:t xml:space="preserve"> </w:t>
      </w:r>
      <w:r>
        <w:t xml:space="preserve">and </w:t>
      </w:r>
      <w:r>
        <w:rPr>
          <w:spacing w:val="-2"/>
        </w:rPr>
        <w:t>Responsibilities</w:t>
      </w:r>
    </w:p>
    <w:p w14:paraId="4918E500" w14:textId="77777777" w:rsidR="00C37B0C" w:rsidRDefault="000478E9">
      <w:pPr>
        <w:pStyle w:val="ListParagraph"/>
        <w:numPr>
          <w:ilvl w:val="0"/>
          <w:numId w:val="1"/>
        </w:numPr>
        <w:tabs>
          <w:tab w:val="left" w:pos="857"/>
        </w:tabs>
        <w:ind w:left="857" w:hanging="359"/>
      </w:pPr>
      <w:r>
        <w:rPr>
          <w:spacing w:val="-2"/>
        </w:rPr>
        <w:t>Communication</w:t>
      </w:r>
    </w:p>
    <w:p w14:paraId="5B160EA9" w14:textId="77777777" w:rsidR="00C37B0C" w:rsidRDefault="000478E9">
      <w:pPr>
        <w:pStyle w:val="ListParagraph"/>
        <w:numPr>
          <w:ilvl w:val="0"/>
          <w:numId w:val="1"/>
        </w:numPr>
        <w:tabs>
          <w:tab w:val="left" w:pos="857"/>
        </w:tabs>
        <w:spacing w:before="18"/>
        <w:ind w:left="857" w:hanging="359"/>
      </w:pPr>
      <w:r>
        <w:t>Fiduciary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14:paraId="783D452E" w14:textId="77777777" w:rsidR="00C37B0C" w:rsidRDefault="000478E9">
      <w:pPr>
        <w:pStyle w:val="ListParagraph"/>
        <w:numPr>
          <w:ilvl w:val="0"/>
          <w:numId w:val="1"/>
        </w:numPr>
        <w:tabs>
          <w:tab w:val="left" w:pos="858"/>
        </w:tabs>
        <w:spacing w:before="36" w:line="256" w:lineRule="auto"/>
        <w:ind w:left="858" w:right="1077"/>
      </w:pPr>
      <w:r>
        <w:br w:type="column"/>
        <w:t>Board/School</w:t>
      </w:r>
      <w:r>
        <w:rPr>
          <w:spacing w:val="-16"/>
        </w:rPr>
        <w:t xml:space="preserve"> </w:t>
      </w:r>
      <w:r>
        <w:t xml:space="preserve">Leader </w:t>
      </w:r>
      <w:r>
        <w:rPr>
          <w:spacing w:val="-2"/>
        </w:rPr>
        <w:t>Relationship</w:t>
      </w:r>
    </w:p>
    <w:p w14:paraId="6193E31B" w14:textId="77777777" w:rsidR="00C37B0C" w:rsidRDefault="000478E9">
      <w:pPr>
        <w:pStyle w:val="ListParagraph"/>
        <w:numPr>
          <w:ilvl w:val="0"/>
          <w:numId w:val="1"/>
        </w:numPr>
        <w:tabs>
          <w:tab w:val="left" w:pos="857"/>
        </w:tabs>
        <w:spacing w:before="22"/>
        <w:ind w:left="857" w:hanging="359"/>
      </w:pPr>
      <w:r>
        <w:t>Authorizer</w:t>
      </w:r>
      <w:r>
        <w:rPr>
          <w:spacing w:val="-4"/>
        </w:rPr>
        <w:t xml:space="preserve"> </w:t>
      </w:r>
      <w:r>
        <w:rPr>
          <w:spacing w:val="-2"/>
        </w:rPr>
        <w:t>Relationship</w:t>
      </w:r>
    </w:p>
    <w:p w14:paraId="017C6425" w14:textId="77777777" w:rsidR="00C37B0C" w:rsidRDefault="00C37B0C">
      <w:pPr>
        <w:pStyle w:val="ListParagraph"/>
        <w:sectPr w:rsidR="00C37B0C">
          <w:type w:val="continuous"/>
          <w:pgSz w:w="12240" w:h="15840"/>
          <w:pgMar w:top="1880" w:right="360" w:bottom="280" w:left="360" w:header="720" w:footer="0" w:gutter="0"/>
          <w:cols w:num="3" w:space="720" w:equalWidth="0">
            <w:col w:w="4009" w:space="40"/>
            <w:col w:w="3428" w:space="39"/>
            <w:col w:w="4004"/>
          </w:cols>
        </w:sectPr>
      </w:pPr>
    </w:p>
    <w:p w14:paraId="1C1A910C" w14:textId="77777777" w:rsidR="00C37B0C" w:rsidRDefault="00C37B0C">
      <w:pPr>
        <w:pStyle w:val="BodyText"/>
        <w:spacing w:before="5"/>
      </w:pPr>
    </w:p>
    <w:p w14:paraId="423B3647" w14:textId="77777777" w:rsidR="00C37B0C" w:rsidRDefault="000478E9">
      <w:pPr>
        <w:pStyle w:val="BodyText"/>
        <w:spacing w:before="1"/>
        <w:ind w:right="182"/>
        <w:jc w:val="right"/>
      </w:pPr>
      <w:r>
        <w:rPr>
          <w:spacing w:val="-10"/>
        </w:rPr>
        <w:t>1</w:t>
      </w:r>
    </w:p>
    <w:p w14:paraId="749E1A9E" w14:textId="77777777" w:rsidR="00C37B0C" w:rsidRDefault="00C37B0C">
      <w:pPr>
        <w:pStyle w:val="BodyText"/>
        <w:jc w:val="right"/>
        <w:sectPr w:rsidR="00C37B0C">
          <w:type w:val="continuous"/>
          <w:pgSz w:w="12240" w:h="15840"/>
          <w:pgMar w:top="1880" w:right="360" w:bottom="280" w:left="360" w:header="720" w:footer="0" w:gutter="0"/>
          <w:cols w:space="720"/>
        </w:sectPr>
      </w:pPr>
    </w:p>
    <w:p w14:paraId="7070193B" w14:textId="77777777" w:rsidR="00C37B0C" w:rsidRDefault="000478E9">
      <w:pPr>
        <w:pStyle w:val="BodyText"/>
        <w:spacing w:before="243" w:line="276" w:lineRule="auto"/>
        <w:ind w:left="1440" w:right="1868"/>
      </w:pPr>
      <w:r>
        <w:t>A</w:t>
      </w:r>
      <w:r>
        <w:rPr>
          <w:spacing w:val="-3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evaluation/</w:t>
      </w:r>
      <w:r>
        <w:rPr>
          <w:spacing w:val="-1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 xml:space="preserve">website: </w:t>
      </w:r>
      <w:hyperlink r:id="rId13">
        <w:r>
          <w:rPr>
            <w:color w:val="47589F"/>
            <w:u w:val="single" w:color="47589F"/>
          </w:rPr>
          <w:t>Governance Needs Assessment</w:t>
        </w:r>
      </w:hyperlink>
    </w:p>
    <w:p w14:paraId="1784D3C3" w14:textId="77777777" w:rsidR="00C37B0C" w:rsidRDefault="00C37B0C">
      <w:pPr>
        <w:pStyle w:val="BodyText"/>
        <w:spacing w:before="39"/>
      </w:pPr>
    </w:p>
    <w:p w14:paraId="5DBCA5E5" w14:textId="77777777" w:rsidR="00C37B0C" w:rsidRPr="00291E5E" w:rsidRDefault="000478E9" w:rsidP="00291E5E">
      <w:pPr>
        <w:pStyle w:val="Heading3"/>
      </w:pPr>
      <w:r w:rsidRPr="00291E5E">
        <w:t>Evaluations</w:t>
      </w:r>
    </w:p>
    <w:p w14:paraId="29353C07" w14:textId="77777777" w:rsidR="00C37B0C" w:rsidRDefault="000478E9" w:rsidP="004D50FA">
      <w:pPr>
        <w:pStyle w:val="BodyText"/>
        <w:spacing w:line="273" w:lineRule="auto"/>
        <w:ind w:left="1080" w:right="1092" w:hanging="360"/>
        <w:jc w:val="both"/>
      </w:pPr>
      <w:r>
        <w:rPr>
          <w:rFonts w:ascii="Symbol" w:hAnsi="Symbol"/>
        </w:rPr>
        <w:t>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confirmation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leader</w:t>
      </w:r>
      <w:r>
        <w:rPr>
          <w:spacing w:val="-7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completed. Confirmation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evaluation, board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reflecting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of the evaluation, etc.</w:t>
      </w:r>
    </w:p>
    <w:p w14:paraId="7A4C995A" w14:textId="77777777" w:rsidR="00C37B0C" w:rsidRDefault="000478E9" w:rsidP="004D50FA">
      <w:pPr>
        <w:pStyle w:val="BodyText"/>
        <w:spacing w:before="4" w:line="271" w:lineRule="auto"/>
        <w:ind w:left="1080" w:right="1132" w:hanging="360"/>
        <w:jc w:val="both"/>
      </w:pPr>
      <w:r>
        <w:rPr>
          <w:rFonts w:ascii="Symbol" w:hAnsi="Symbol"/>
        </w:rPr>
        <w:t>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t>rubric</w:t>
      </w:r>
      <w:r>
        <w:rPr>
          <w:spacing w:val="-10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10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alignment with the waiver replacement plan.</w:t>
      </w:r>
    </w:p>
    <w:p w14:paraId="67A41677" w14:textId="77777777" w:rsidR="00C37B0C" w:rsidRDefault="00C37B0C">
      <w:pPr>
        <w:pStyle w:val="BodyText"/>
        <w:spacing w:before="45"/>
      </w:pPr>
    </w:p>
    <w:p w14:paraId="1CFECE57" w14:textId="77777777" w:rsidR="00C37B0C" w:rsidRPr="00291E5E" w:rsidRDefault="000478E9" w:rsidP="00291E5E">
      <w:pPr>
        <w:pStyle w:val="Heading3"/>
      </w:pPr>
      <w:r w:rsidRPr="00291E5E">
        <w:t>Bylaws</w:t>
      </w:r>
    </w:p>
    <w:p w14:paraId="763EA3CA" w14:textId="77777777" w:rsidR="00C37B0C" w:rsidRDefault="000478E9" w:rsidP="004D50FA">
      <w:pPr>
        <w:pStyle w:val="BodyText"/>
        <w:tabs>
          <w:tab w:val="left" w:pos="1800"/>
        </w:tabs>
        <w:spacing w:line="273" w:lineRule="auto"/>
        <w:ind w:left="1080" w:right="1132" w:hanging="36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 must submit the current school bylaws. If any changes to the bylaws are planned,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school board approval.</w:t>
      </w:r>
    </w:p>
    <w:p w14:paraId="5C1E6176" w14:textId="77777777" w:rsidR="00C37B0C" w:rsidRDefault="00C37B0C">
      <w:pPr>
        <w:pStyle w:val="BodyText"/>
        <w:spacing w:before="42"/>
      </w:pPr>
    </w:p>
    <w:p w14:paraId="148DC70F" w14:textId="77777777" w:rsidR="00C37B0C" w:rsidRPr="00291E5E" w:rsidRDefault="000478E9" w:rsidP="00291E5E">
      <w:pPr>
        <w:pStyle w:val="Heading3"/>
      </w:pPr>
      <w:r w:rsidRPr="00291E5E">
        <w:t>Waiver Requests</w:t>
      </w:r>
    </w:p>
    <w:p w14:paraId="1E1A401A" w14:textId="77777777" w:rsidR="00C37B0C" w:rsidRDefault="000478E9" w:rsidP="003F6E5C">
      <w:pPr>
        <w:pStyle w:val="BodyText"/>
        <w:tabs>
          <w:tab w:val="left" w:pos="1800"/>
        </w:tabs>
        <w:spacing w:line="273" w:lineRule="auto"/>
        <w:ind w:left="1080" w:right="1081" w:hanging="360"/>
      </w:pPr>
      <w:r>
        <w:rPr>
          <w:rFonts w:ascii="Symbol" w:hAnsi="Symbol"/>
          <w:spacing w:val="-10"/>
        </w:rPr>
        <w:t></w:t>
      </w:r>
      <w:r>
        <w:rPr>
          <w:rFonts w:ascii="Times New Roman" w:hAnsi="Times New Roman"/>
        </w:rPr>
        <w:tab/>
      </w:r>
      <w:r>
        <w:t>Schools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 xml:space="preserve">proposed for inclusion in the charter contract. When drafting a new request, consult CSI’s Waiver Template and sample language can be found on our website: </w:t>
      </w:r>
      <w:hyperlink r:id="rId14">
        <w:r>
          <w:rPr>
            <w:color w:val="0462C1"/>
            <w:u w:val="single" w:color="0462C1"/>
          </w:rPr>
          <w:t>CSI Waiver Guidance</w:t>
        </w:r>
      </w:hyperlink>
      <w:r>
        <w:t>.</w:t>
      </w:r>
    </w:p>
    <w:p w14:paraId="7019DB04" w14:textId="2E62B32B" w:rsidR="00C37B0C" w:rsidRDefault="004D50FA" w:rsidP="004D50FA">
      <w:pPr>
        <w:pStyle w:val="BodyText"/>
        <w:spacing w:before="4" w:line="276" w:lineRule="auto"/>
        <w:ind w:left="1170" w:right="1132"/>
      </w:pPr>
      <w:r>
        <w:br/>
      </w:r>
      <w:r w:rsidR="000478E9">
        <w:t>The</w:t>
      </w:r>
      <w:r w:rsidR="000478E9">
        <w:rPr>
          <w:spacing w:val="-3"/>
        </w:rPr>
        <w:t xml:space="preserve"> </w:t>
      </w:r>
      <w:r w:rsidR="000478E9">
        <w:t>CSI</w:t>
      </w:r>
      <w:r w:rsidR="000478E9">
        <w:rPr>
          <w:spacing w:val="-4"/>
        </w:rPr>
        <w:t xml:space="preserve"> </w:t>
      </w:r>
      <w:r w:rsidR="000478E9">
        <w:t>recommended</w:t>
      </w:r>
      <w:r w:rsidR="000478E9">
        <w:rPr>
          <w:spacing w:val="-6"/>
        </w:rPr>
        <w:t xml:space="preserve"> </w:t>
      </w:r>
      <w:r w:rsidR="000478E9">
        <w:t>waivers</w:t>
      </w:r>
      <w:r w:rsidR="000478E9">
        <w:rPr>
          <w:spacing w:val="-2"/>
        </w:rPr>
        <w:t xml:space="preserve"> </w:t>
      </w:r>
      <w:r w:rsidR="000478E9">
        <w:t>and</w:t>
      </w:r>
      <w:r w:rsidR="000478E9">
        <w:rPr>
          <w:spacing w:val="-5"/>
        </w:rPr>
        <w:t xml:space="preserve"> </w:t>
      </w:r>
      <w:r w:rsidR="000478E9">
        <w:t>replacement</w:t>
      </w:r>
      <w:r w:rsidR="000478E9">
        <w:rPr>
          <w:spacing w:val="-4"/>
        </w:rPr>
        <w:t xml:space="preserve"> </w:t>
      </w:r>
      <w:r w:rsidR="000478E9">
        <w:t>plan</w:t>
      </w:r>
      <w:r w:rsidR="000478E9">
        <w:rPr>
          <w:spacing w:val="-3"/>
        </w:rPr>
        <w:t xml:space="preserve"> </w:t>
      </w:r>
      <w:r w:rsidR="000478E9">
        <w:t>language</w:t>
      </w:r>
      <w:r w:rsidR="000478E9">
        <w:rPr>
          <w:spacing w:val="-3"/>
        </w:rPr>
        <w:t xml:space="preserve"> </w:t>
      </w:r>
      <w:r w:rsidR="000478E9">
        <w:t>has</w:t>
      </w:r>
      <w:r w:rsidR="000478E9">
        <w:rPr>
          <w:spacing w:val="-5"/>
        </w:rPr>
        <w:t xml:space="preserve"> </w:t>
      </w:r>
      <w:r w:rsidR="000478E9">
        <w:t>changed,</w:t>
      </w:r>
      <w:r w:rsidR="000478E9">
        <w:rPr>
          <w:spacing w:val="-2"/>
        </w:rPr>
        <w:t xml:space="preserve"> </w:t>
      </w:r>
      <w:r w:rsidR="000478E9">
        <w:t>so</w:t>
      </w:r>
      <w:r w:rsidR="000478E9">
        <w:rPr>
          <w:spacing w:val="-5"/>
        </w:rPr>
        <w:t xml:space="preserve"> </w:t>
      </w:r>
      <w:r w:rsidR="000478E9">
        <w:t>a</w:t>
      </w:r>
      <w:r w:rsidR="000478E9">
        <w:rPr>
          <w:spacing w:val="-3"/>
        </w:rPr>
        <w:t xml:space="preserve"> </w:t>
      </w:r>
      <w:r w:rsidR="000478E9">
        <w:t>new request should be submitted including all proposed waivers based on the updated guidance. Existing waiver replacement plans may be consulted but should not be resubmitted without changes.</w:t>
      </w:r>
      <w:r w:rsidR="000478E9">
        <w:rPr>
          <w:spacing w:val="40"/>
        </w:rPr>
        <w:t xml:space="preserve"> </w:t>
      </w:r>
      <w:r w:rsidR="000478E9">
        <w:t>If the template does not include sample language for a waiver you want to request, please contact CSI’s Legal &amp; Policy team.</w:t>
      </w:r>
    </w:p>
    <w:p w14:paraId="2AF423C9" w14:textId="4DA71823" w:rsidR="00C37B0C" w:rsidRDefault="00C37B0C" w:rsidP="004D50FA">
      <w:pPr>
        <w:pStyle w:val="BodyText"/>
        <w:spacing w:before="38"/>
        <w:ind w:left="360"/>
      </w:pPr>
    </w:p>
    <w:p w14:paraId="730DAF42" w14:textId="54FE71F2" w:rsidR="00C37B0C" w:rsidRPr="00291E5E" w:rsidRDefault="000478E9" w:rsidP="00291E5E">
      <w:pPr>
        <w:pStyle w:val="Heading3"/>
      </w:pPr>
      <w:r w:rsidRPr="00291E5E">
        <w:t>EMO/ESP Management Agreement (if applicable)</w:t>
      </w:r>
      <w:r w:rsidR="00291E5E" w:rsidRPr="00291E5E">
        <w:tab/>
      </w:r>
    </w:p>
    <w:p w14:paraId="6F095DA0" w14:textId="77777777" w:rsidR="00C37B0C" w:rsidRDefault="000478E9" w:rsidP="003F6E5C">
      <w:pPr>
        <w:pStyle w:val="BodyText"/>
        <w:tabs>
          <w:tab w:val="left" w:pos="1800"/>
        </w:tabs>
        <w:spacing w:before="39" w:line="271" w:lineRule="auto"/>
        <w:ind w:left="990" w:right="1278" w:hanging="270"/>
      </w:pPr>
      <w:r>
        <w:rPr>
          <w:rFonts w:ascii="Symbol" w:hAnsi="Symbol"/>
          <w:color w:val="585858"/>
          <w:spacing w:val="-10"/>
        </w:rPr>
        <w:t></w:t>
      </w:r>
      <w:r>
        <w:rPr>
          <w:rFonts w:ascii="Times New Roman" w:hAnsi="Times New Roman"/>
          <w:color w:val="585858"/>
        </w:rPr>
        <w:tab/>
      </w:r>
      <w:r>
        <w:t>Schools must submit a copy of any EMO/ESP management agreement (if applicable). For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hyperlink r:id="rId15">
        <w:r>
          <w:rPr>
            <w:color w:val="0462C1"/>
            <w:u w:val="single" w:color="0462C1"/>
          </w:rPr>
          <w:t>Evaluating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Education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Service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Provider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("ESP")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Agreements</w:t>
        </w:r>
      </w:hyperlink>
      <w:r>
        <w:rPr>
          <w:color w:val="0462C1"/>
          <w:u w:val="single" w:color="0462C1"/>
        </w:rPr>
        <w:t>.</w:t>
      </w:r>
    </w:p>
    <w:p w14:paraId="1B2348B6" w14:textId="77777777" w:rsidR="00291E5E" w:rsidRPr="0067457A" w:rsidRDefault="00291E5E" w:rsidP="0067457A">
      <w:pPr>
        <w:spacing w:before="60"/>
        <w:jc w:val="center"/>
        <w:rPr>
          <w:b/>
          <w:color w:val="1F497D" w:themeColor="text2"/>
          <w:sz w:val="32"/>
          <w:szCs w:val="28"/>
        </w:rPr>
      </w:pPr>
    </w:p>
    <w:p w14:paraId="25557068" w14:textId="59C5FA61" w:rsidR="00291E5E" w:rsidRPr="0067457A" w:rsidRDefault="00291E5E" w:rsidP="0067457A">
      <w:pPr>
        <w:pStyle w:val="Heading2"/>
        <w:jc w:val="center"/>
        <w:rPr>
          <w:color w:val="1F497D" w:themeColor="text2"/>
          <w:sz w:val="28"/>
          <w:szCs w:val="28"/>
        </w:rPr>
      </w:pPr>
      <w:r w:rsidRPr="0067457A">
        <w:rPr>
          <w:color w:val="1F497D" w:themeColor="text2"/>
          <w:sz w:val="28"/>
          <w:szCs w:val="28"/>
        </w:rPr>
        <w:t>Academic</w:t>
      </w:r>
      <w:r w:rsidRPr="0067457A">
        <w:rPr>
          <w:color w:val="1F497D" w:themeColor="text2"/>
          <w:spacing w:val="-5"/>
          <w:sz w:val="28"/>
          <w:szCs w:val="28"/>
        </w:rPr>
        <w:t xml:space="preserve"> </w:t>
      </w:r>
      <w:r w:rsidRPr="0067457A">
        <w:rPr>
          <w:color w:val="1F497D" w:themeColor="text2"/>
          <w:sz w:val="28"/>
          <w:szCs w:val="28"/>
        </w:rPr>
        <w:t>Submission</w:t>
      </w:r>
      <w:r w:rsidRPr="0067457A">
        <w:rPr>
          <w:color w:val="1F497D" w:themeColor="text2"/>
          <w:spacing w:val="-5"/>
          <w:sz w:val="28"/>
          <w:szCs w:val="28"/>
        </w:rPr>
        <w:t xml:space="preserve"> </w:t>
      </w:r>
      <w:r w:rsidRPr="0067457A">
        <w:rPr>
          <w:color w:val="1F497D" w:themeColor="text2"/>
          <w:sz w:val="28"/>
          <w:szCs w:val="28"/>
        </w:rPr>
        <w:t>Requirements</w:t>
      </w:r>
      <w:r w:rsidRPr="0067457A">
        <w:rPr>
          <w:color w:val="1F497D" w:themeColor="text2"/>
          <w:spacing w:val="-2"/>
          <w:sz w:val="28"/>
          <w:szCs w:val="28"/>
        </w:rPr>
        <w:t xml:space="preserve"> </w:t>
      </w:r>
      <w:r w:rsidRPr="0067457A">
        <w:rPr>
          <w:color w:val="1F497D" w:themeColor="text2"/>
          <w:sz w:val="28"/>
          <w:szCs w:val="28"/>
        </w:rPr>
        <w:t>(as</w:t>
      </w:r>
      <w:r w:rsidRPr="0067457A">
        <w:rPr>
          <w:color w:val="1F497D" w:themeColor="text2"/>
          <w:spacing w:val="-5"/>
          <w:sz w:val="28"/>
          <w:szCs w:val="28"/>
        </w:rPr>
        <w:t xml:space="preserve"> </w:t>
      </w:r>
      <w:r w:rsidRPr="0067457A">
        <w:rPr>
          <w:color w:val="1F497D" w:themeColor="text2"/>
          <w:spacing w:val="-2"/>
          <w:sz w:val="28"/>
          <w:szCs w:val="28"/>
        </w:rPr>
        <w:t>needed)</w:t>
      </w:r>
    </w:p>
    <w:p w14:paraId="5559BDA2" w14:textId="0E531B92" w:rsidR="00C37B0C" w:rsidRDefault="00C37B0C">
      <w:pPr>
        <w:pStyle w:val="BodyText"/>
        <w:spacing w:before="162"/>
        <w:rPr>
          <w:sz w:val="20"/>
        </w:rPr>
      </w:pPr>
    </w:p>
    <w:p w14:paraId="6ECCC917" w14:textId="77777777" w:rsidR="00C37B0C" w:rsidRPr="00291E5E" w:rsidRDefault="000478E9" w:rsidP="00291E5E">
      <w:pPr>
        <w:pStyle w:val="Heading3"/>
      </w:pPr>
      <w:r w:rsidRPr="00291E5E">
        <w:t>Academic Improvement Plan</w:t>
      </w:r>
    </w:p>
    <w:p w14:paraId="414B5E02" w14:textId="77777777" w:rsidR="00C37B0C" w:rsidRDefault="000478E9" w:rsidP="003F6E5C">
      <w:pPr>
        <w:pStyle w:val="BodyText"/>
        <w:tabs>
          <w:tab w:val="left" w:pos="1440"/>
        </w:tabs>
        <w:spacing w:line="271" w:lineRule="auto"/>
        <w:ind w:left="1080" w:right="1081" w:hanging="360"/>
      </w:pPr>
      <w:r>
        <w:rPr>
          <w:rFonts w:ascii="Symbol" w:hAnsi="Symbol"/>
          <w:color w:val="585858"/>
          <w:spacing w:val="-10"/>
        </w:rPr>
        <w:t></w:t>
      </w:r>
      <w:r>
        <w:rPr>
          <w:rFonts w:ascii="Times New Roman" w:hAnsi="Times New Roman"/>
          <w:color w:val="585858"/>
        </w:rPr>
        <w:tab/>
      </w:r>
      <w:r>
        <w:t>Identified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 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concerns shared</w:t>
      </w:r>
      <w:r>
        <w:rPr>
          <w:spacing w:val="-2"/>
        </w:rPr>
        <w:t xml:space="preserve"> </w:t>
      </w:r>
      <w:r>
        <w:t>by CSI in the spring prior to renewal using the Unified Improvement Plan.</w:t>
      </w:r>
    </w:p>
    <w:p w14:paraId="036246E0" w14:textId="77777777" w:rsidR="00C37B0C" w:rsidRDefault="00C37B0C">
      <w:pPr>
        <w:pStyle w:val="BodyText"/>
        <w:spacing w:before="0"/>
        <w:rPr>
          <w:sz w:val="20"/>
        </w:rPr>
      </w:pPr>
    </w:p>
    <w:p w14:paraId="6C45B22D" w14:textId="77777777" w:rsidR="00C37B0C" w:rsidRDefault="00C37B0C">
      <w:pPr>
        <w:pStyle w:val="BodyText"/>
        <w:spacing w:before="0"/>
        <w:rPr>
          <w:sz w:val="20"/>
        </w:rPr>
      </w:pPr>
    </w:p>
    <w:p w14:paraId="48D14808" w14:textId="77777777" w:rsidR="00C37B0C" w:rsidRDefault="00C37B0C">
      <w:pPr>
        <w:pStyle w:val="BodyText"/>
        <w:spacing w:before="0"/>
        <w:rPr>
          <w:sz w:val="20"/>
        </w:rPr>
      </w:pPr>
    </w:p>
    <w:p w14:paraId="1FC53319" w14:textId="77777777" w:rsidR="00C37B0C" w:rsidRDefault="00C37B0C">
      <w:pPr>
        <w:pStyle w:val="BodyText"/>
        <w:spacing w:before="0"/>
        <w:rPr>
          <w:sz w:val="20"/>
        </w:rPr>
      </w:pPr>
    </w:p>
    <w:p w14:paraId="6B4617E7" w14:textId="77777777" w:rsidR="00C37B0C" w:rsidRDefault="00C37B0C">
      <w:pPr>
        <w:pStyle w:val="BodyText"/>
        <w:spacing w:before="0"/>
        <w:rPr>
          <w:sz w:val="20"/>
        </w:rPr>
      </w:pPr>
    </w:p>
    <w:p w14:paraId="7B0FE03E" w14:textId="77777777" w:rsidR="00C37B0C" w:rsidRDefault="00C37B0C">
      <w:pPr>
        <w:pStyle w:val="BodyText"/>
        <w:spacing w:before="0"/>
        <w:rPr>
          <w:sz w:val="20"/>
        </w:rPr>
      </w:pPr>
    </w:p>
    <w:p w14:paraId="2B1A96F2" w14:textId="77777777" w:rsidR="00C37B0C" w:rsidRDefault="00C37B0C">
      <w:pPr>
        <w:pStyle w:val="BodyText"/>
        <w:spacing w:before="0"/>
        <w:rPr>
          <w:sz w:val="20"/>
        </w:rPr>
      </w:pPr>
    </w:p>
    <w:p w14:paraId="361D9576" w14:textId="77777777" w:rsidR="00C37B0C" w:rsidRDefault="00C37B0C">
      <w:pPr>
        <w:pStyle w:val="BodyText"/>
        <w:spacing w:before="0"/>
        <w:rPr>
          <w:sz w:val="20"/>
        </w:rPr>
      </w:pPr>
    </w:p>
    <w:p w14:paraId="27FB97A6" w14:textId="77777777" w:rsidR="00C37B0C" w:rsidRDefault="00C37B0C">
      <w:pPr>
        <w:pStyle w:val="BodyText"/>
        <w:spacing w:before="0"/>
        <w:rPr>
          <w:sz w:val="20"/>
        </w:rPr>
      </w:pPr>
    </w:p>
    <w:p w14:paraId="5D78BD56" w14:textId="77777777" w:rsidR="00C37B0C" w:rsidRDefault="000478E9" w:rsidP="0067457A">
      <w:pPr>
        <w:rPr>
          <w:i/>
          <w:sz w:val="20"/>
        </w:rPr>
      </w:pPr>
      <w:r>
        <w:rPr>
          <w:i/>
          <w:sz w:val="20"/>
        </w:rPr>
        <w:t>Last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updated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March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sectPr w:rsidR="00C37B0C">
      <w:pgSz w:w="12240" w:h="15840"/>
      <w:pgMar w:top="1880" w:right="360" w:bottom="28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17B" w14:textId="77777777" w:rsidR="000478E9" w:rsidRDefault="000478E9">
      <w:r>
        <w:separator/>
      </w:r>
    </w:p>
  </w:endnote>
  <w:endnote w:type="continuationSeparator" w:id="0">
    <w:p w14:paraId="599D1ABC" w14:textId="77777777" w:rsidR="000478E9" w:rsidRDefault="000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FF53" w14:textId="77777777" w:rsidR="000478E9" w:rsidRDefault="000478E9">
      <w:r>
        <w:separator/>
      </w:r>
    </w:p>
  </w:footnote>
  <w:footnote w:type="continuationSeparator" w:id="0">
    <w:p w14:paraId="26E3DC31" w14:textId="77777777" w:rsidR="000478E9" w:rsidRDefault="000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4D2C" w14:textId="77777777" w:rsidR="00C37B0C" w:rsidRDefault="000478E9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6BAC182" wp14:editId="259E8613">
          <wp:simplePos x="0" y="0"/>
          <wp:positionH relativeFrom="page">
            <wp:posOffset>3064764</wp:posOffset>
          </wp:positionH>
          <wp:positionV relativeFrom="page">
            <wp:posOffset>457200</wp:posOffset>
          </wp:positionV>
          <wp:extent cx="1745488" cy="545465"/>
          <wp:effectExtent l="0" t="0" r="0" b="0"/>
          <wp:wrapNone/>
          <wp:docPr id="16436254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5488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71E"/>
    <w:multiLevelType w:val="hybridMultilevel"/>
    <w:tmpl w:val="A8B821B0"/>
    <w:lvl w:ilvl="0" w:tplc="A8A8D1EC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5C16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D16535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4EF6B29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AAA86566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903E46A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6" w:tplc="C5F03C6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7" w:tplc="9BB03EB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8" w:tplc="782A6F3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</w:abstractNum>
  <w:num w:numId="1" w16cid:durableId="14446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B0C"/>
    <w:rsid w:val="000478E9"/>
    <w:rsid w:val="00291E5E"/>
    <w:rsid w:val="00341BCE"/>
    <w:rsid w:val="003F6E5C"/>
    <w:rsid w:val="004D50FA"/>
    <w:rsid w:val="00575EF9"/>
    <w:rsid w:val="0067457A"/>
    <w:rsid w:val="007E35BE"/>
    <w:rsid w:val="009D6F2A"/>
    <w:rsid w:val="00C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1285"/>
  <w15:docId w15:val="{ECB4553F-E5E4-48EA-8C50-0DD5D1C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13"/>
      <w:ind w:lef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291E5E"/>
    <w:pPr>
      <w:ind w:left="36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91E5E"/>
    <w:pPr>
      <w:spacing w:before="126"/>
      <w:outlineLvl w:val="2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</w:style>
  <w:style w:type="paragraph" w:styleId="ListParagraph">
    <w:name w:val="List Paragraph"/>
    <w:basedOn w:val="Normal"/>
    <w:uiPriority w:val="1"/>
    <w:qFormat/>
    <w:pPr>
      <w:spacing w:before="20"/>
      <w:ind w:left="85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291E5E"/>
    <w:rPr>
      <w:rFonts w:ascii="Arial" w:eastAsia="Arial" w:hAnsi="Arial" w:cs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.state.co.us/csi-renewal-budget-template/" TargetMode="External"/><Relationship Id="rId13" Type="http://schemas.openxmlformats.org/officeDocument/2006/relationships/hyperlink" Target="https://resources.csi.state.co.us/governance-needs-assess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i.state.co.us/wp-content/uploads/2020/03/SAMPLE-Signed-Board-Resolution-Requesting-Charter-Renewal.doc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ources.csi.state.co.us/finance/fp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ources.csi.state.co.us/wp-content/uploads/2025/02/Evaluating-Education-Management-Provider-EMP-Agreements.docx" TargetMode="External"/><Relationship Id="rId10" Type="http://schemas.openxmlformats.org/officeDocument/2006/relationships/hyperlink" Target="https://resources.csi.state.co.us/finance/f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i.state.co.us/csi-renewal-budget-template/" TargetMode="External"/><Relationship Id="rId14" Type="http://schemas.openxmlformats.org/officeDocument/2006/relationships/hyperlink" Target="https://resources.csi.state.co.us/waiv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creator>McManus, Michael</dc:creator>
  <cp:lastModifiedBy>McManus, Michael</cp:lastModifiedBy>
  <cp:revision>4</cp:revision>
  <dcterms:created xsi:type="dcterms:W3CDTF">2026-03-17T17:30:00Z</dcterms:created>
  <dcterms:modified xsi:type="dcterms:W3CDTF">2026-03-18T16:26:00Z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